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05A0" w:rsidRDefault="007505A0" w:rsidP="007505A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 урока: </w:t>
      </w:r>
      <w:r w:rsidR="003967DC">
        <w:rPr>
          <w:rFonts w:ascii="Times New Roman" w:hAnsi="Times New Roman" w:cs="Times New Roman"/>
          <w:b/>
          <w:sz w:val="28"/>
          <w:szCs w:val="28"/>
        </w:rPr>
        <w:t>Юмористические произведения Н.</w:t>
      </w:r>
      <w:r w:rsidR="00941232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="003967DC">
        <w:rPr>
          <w:rFonts w:ascii="Times New Roman" w:hAnsi="Times New Roman" w:cs="Times New Roman"/>
          <w:b/>
          <w:sz w:val="28"/>
          <w:szCs w:val="28"/>
        </w:rPr>
        <w:t>Носова.</w:t>
      </w:r>
    </w:p>
    <w:p w:rsidR="003967DC" w:rsidRDefault="003967DC" w:rsidP="007505A0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3967DC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В основе рассказов Носова лежит какой-нибудь курьезный случай, интересная ситуация.</w:t>
      </w:r>
    </w:p>
    <w:p w:rsidR="003967DC" w:rsidRDefault="003967DC" w:rsidP="007505A0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Прочитать веселые рассказы Н. Носова можно, перейдя по ссылке: </w:t>
      </w:r>
      <w:hyperlink r:id="rId4" w:history="1">
        <w:r w:rsidRPr="00407993">
          <w:rPr>
            <w:rStyle w:val="a3"/>
            <w:rFonts w:ascii="Times New Roman" w:hAnsi="Times New Roman" w:cs="Times New Roman"/>
            <w:sz w:val="28"/>
            <w:szCs w:val="28"/>
            <w:shd w:val="clear" w:color="auto" w:fill="FFFFFF"/>
          </w:rPr>
          <w:t>https://fkdou-2fso-rf.caduk.ru/p113aa1.html</w:t>
        </w:r>
      </w:hyperlink>
    </w:p>
    <w:p w:rsidR="003967DC" w:rsidRPr="003967DC" w:rsidRDefault="003967DC" w:rsidP="007505A0">
      <w:pPr>
        <w:rPr>
          <w:rFonts w:ascii="Times New Roman" w:hAnsi="Times New Roman" w:cs="Times New Roman"/>
          <w:b/>
          <w:sz w:val="28"/>
          <w:szCs w:val="28"/>
        </w:rPr>
      </w:pPr>
    </w:p>
    <w:p w:rsidR="007505A0" w:rsidRPr="007505A0" w:rsidRDefault="007505A0" w:rsidP="007505A0">
      <w:pPr>
        <w:shd w:val="clear" w:color="auto" w:fill="FFFFFF"/>
        <w:spacing w:after="0" w:line="240" w:lineRule="auto"/>
        <w:outlineLvl w:val="2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505A0">
        <w:rPr>
          <w:rFonts w:ascii="Times New Roman" w:hAnsi="Times New Roman"/>
          <w:sz w:val="28"/>
          <w:szCs w:val="28"/>
        </w:rPr>
        <w:t xml:space="preserve">  </w:t>
      </w:r>
      <w:r w:rsidR="003967DC" w:rsidRPr="003967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Проверка читательских умений работать с текстом художественного произведения</w:t>
      </w:r>
    </w:p>
    <w:p w:rsidR="007505A0" w:rsidRPr="007505A0" w:rsidRDefault="007505A0" w:rsidP="007505A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СОЛНЦЕ И ТУЧА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Солнце путешествовало по небу на своей огненной колеснице весело и горделиво. Оно щедро разбрасывало лучи во все стороны.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 xml:space="preserve">И всем было весело. Только туча злилась и ворчала на солнце. И неудивительно – у неё было грозовое </w:t>
      </w:r>
      <w:proofErr w:type="gramStart"/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настроение.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–</w:t>
      </w:r>
      <w:proofErr w:type="gramEnd"/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Транжира ты! – хмурилась туча. – Дырявые руки! Швыряйся, швыряйся своими лучами! Посмотрим, с чем ты </w:t>
      </w:r>
      <w:proofErr w:type="gramStart"/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останешься!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А</w:t>
      </w:r>
      <w:proofErr w:type="gramEnd"/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виноградниках каждая ягодка ловила лучик солнца и радовалась ему. И не было такой травинки, паучка или цветка, не было даже такой капельки воды, которые бы не старались заполучить свою частичку </w:t>
      </w:r>
      <w:proofErr w:type="gramStart"/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солнца.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–</w:t>
      </w:r>
      <w:proofErr w:type="gramEnd"/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Ну, транжирь ещё, – не унималась туча, – транжирь своё богатство! Увидишь, как они отблагодарят тебя, когда у тебя уже нечего будет </w:t>
      </w:r>
      <w:proofErr w:type="gramStart"/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взять!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Солнце</w:t>
      </w:r>
      <w:proofErr w:type="gramEnd"/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весело продолжало катиться по небу и миллионами, миллиардами раздаривало свои лучи.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Когда же к заходу солнце сосчитало их, оказалось, что они все на месте – смотри-ка, все до одного!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Узнав про это, туча так удивилась, что тут же рассыпалась градом. А солнце весело бултыхнулось в море. (</w:t>
      </w:r>
      <w:r w:rsidRPr="007505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152 слова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7505A0" w:rsidRPr="007505A0" w:rsidRDefault="007505A0" w:rsidP="007505A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7505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Дж. </w:t>
      </w:r>
      <w:proofErr w:type="spellStart"/>
      <w:r w:rsidRPr="007505A0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Родари</w:t>
      </w:r>
      <w:proofErr w:type="spellEnd"/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Задания и вопросы.</w:t>
      </w:r>
    </w:p>
    <w:p w:rsid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Прочитай текст «Солнце и туча» Дж. </w:t>
      </w:r>
      <w:proofErr w:type="spellStart"/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Родари</w:t>
      </w:r>
      <w:proofErr w:type="spellEnd"/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Отметь утверждения, соответствующие содержанию прочитанного текста.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Где происходили события, описанные в тексте?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на небе; б) на суше; в) на море; г) на земле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какое время года происходили события?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зимой; б) весной; в) летом; г) осенью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 Восстанови последовательность действий солнца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бултыхнулось; б) путешествовало; в) продолжало катиться; г) разбрасывало; д) раздаривало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 Восстанови последовательность действий тучи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рассыпалась; б) злилась; в) хмурилась; г) ворчала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 Подбери близкие по значению словосочетания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 слову </w:t>
      </w:r>
      <w:r w:rsidRPr="007505A0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щедро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а) охотно делящийся с другими чем-либо;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не желающий тратить, расходовать что-либо;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не умеющий считать что-либо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 Определи главных героев произведения.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__________________________________________________________________________________________________________________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Продолжи ряд словосочетаний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(2–3).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Солнце и туча, мороз и солнце, __________________________________________________________________________________________________________________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8. Отметь предложение, наиболее точно, на твой взгляд, выражающее главную мысль текста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Неси радость другим – и сам будешь счастлив.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Чужого не желай и своего не теряй.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 Умел взять – умей и отдать.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9. Подумай, что заключено в заглавии</w:t>
      </w: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тема;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основная мысль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10. Понравилось ли тебе произведение и чем?</w:t>
      </w:r>
    </w:p>
    <w:p w:rsidR="007505A0" w:rsidRPr="007505A0" w:rsidRDefault="007505A0" w:rsidP="007505A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505A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____________________________________________________________________________________</w:t>
      </w:r>
    </w:p>
    <w:p w:rsidR="007505A0" w:rsidRDefault="007505A0" w:rsidP="007505A0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505A0" w:rsidRDefault="007505A0" w:rsidP="007505A0">
      <w:pPr>
        <w:pStyle w:val="c1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</w:p>
    <w:p w:rsidR="007505A0" w:rsidRDefault="007505A0" w:rsidP="007505A0">
      <w:pPr>
        <w:pStyle w:val="a4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на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7505A0" w:rsidRDefault="007505A0" w:rsidP="007505A0"/>
    <w:p w:rsidR="007505A0" w:rsidRDefault="007505A0" w:rsidP="007505A0"/>
    <w:p w:rsidR="007505A0" w:rsidRDefault="007505A0" w:rsidP="007505A0"/>
    <w:p w:rsidR="00AA26D2" w:rsidRDefault="00AA26D2"/>
    <w:sectPr w:rsidR="00AA2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2FD"/>
    <w:rsid w:val="003967DC"/>
    <w:rsid w:val="007505A0"/>
    <w:rsid w:val="009202FD"/>
    <w:rsid w:val="00941232"/>
    <w:rsid w:val="00AA2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552E85-E0BB-4612-8FB4-E240AA91B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5A0"/>
    <w:pPr>
      <w:spacing w:line="256" w:lineRule="auto"/>
    </w:pPr>
  </w:style>
  <w:style w:type="paragraph" w:styleId="3">
    <w:name w:val="heading 3"/>
    <w:basedOn w:val="a"/>
    <w:link w:val="30"/>
    <w:uiPriority w:val="9"/>
    <w:qFormat/>
    <w:rsid w:val="007505A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05A0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7505A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c1">
    <w:name w:val="c1"/>
    <w:basedOn w:val="a"/>
    <w:rsid w:val="00750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7505A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5">
    <w:name w:val="Normal (Web)"/>
    <w:basedOn w:val="a"/>
    <w:uiPriority w:val="99"/>
    <w:semiHidden/>
    <w:unhideWhenUsed/>
    <w:rsid w:val="00750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7623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fkdou-2fso-rf.caduk.ru/p113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448</Words>
  <Characters>2555</Characters>
  <Application>Microsoft Office Word</Application>
  <DocSecurity>0</DocSecurity>
  <Lines>21</Lines>
  <Paragraphs>5</Paragraphs>
  <ScaleCrop>false</ScaleCrop>
  <Company/>
  <LinksUpToDate>false</LinksUpToDate>
  <CharactersWithSpaces>2998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4</cp:revision>
  <dcterms:created xsi:type="dcterms:W3CDTF">2020-05-18T08:00:00Z</dcterms:created>
  <dcterms:modified xsi:type="dcterms:W3CDTF">2020-05-18T08:17:00Z</dcterms:modified>
</cp:coreProperties>
</file>